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6B1C0" w14:textId="77777777" w:rsidR="00744473" w:rsidRDefault="00B97C5F"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D185636" wp14:editId="69B03454">
            <wp:extent cx="16192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tech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E34C" w14:textId="77777777" w:rsidR="00B97C5F" w:rsidRDefault="00B97C5F" w:rsidP="00B97C5F">
      <w:pPr>
        <w:rPr>
          <w:rFonts w:ascii="Times New Roman" w:hAnsi="Times New Roman" w:cs="Times New Roman"/>
          <w:b/>
        </w:rPr>
      </w:pPr>
      <w:r w:rsidRPr="00D863A8">
        <w:rPr>
          <w:rFonts w:ascii="Times New Roman" w:hAnsi="Times New Roman" w:cs="Times New Roman"/>
          <w:b/>
        </w:rPr>
        <w:t>Staff &amp; Faculty Consultation Center</w:t>
      </w:r>
      <w:r w:rsidR="0041188D">
        <w:rPr>
          <w:rFonts w:ascii="Times New Roman" w:hAnsi="Times New Roman" w:cs="Times New Roman"/>
          <w:b/>
        </w:rPr>
        <w:t xml:space="preserve"> / Student Wellness Services</w:t>
      </w:r>
    </w:p>
    <w:p w14:paraId="2565BE91" w14:textId="77777777" w:rsidR="00B97C5F" w:rsidRPr="0042635A" w:rsidRDefault="00B97C5F" w:rsidP="00B97C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42635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***SECURITY***</w:t>
      </w:r>
      <w:r w:rsidRPr="0042635A">
        <w:rPr>
          <w:rStyle w:val="eop"/>
          <w:rFonts w:ascii="Calibri" w:hAnsi="Calibri" w:cs="Calibri"/>
          <w:sz w:val="28"/>
          <w:szCs w:val="28"/>
        </w:rPr>
        <w:t> </w:t>
      </w:r>
    </w:p>
    <w:p w14:paraId="4B4C7FFD" w14:textId="77777777" w:rsidR="00B97C5F" w:rsidRPr="0042635A" w:rsidRDefault="00B97C5F" w:rsidP="008E32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42635A">
        <w:rPr>
          <w:rStyle w:val="normaltextrun"/>
          <w:rFonts w:ascii="Calibri" w:hAnsi="Calibri" w:cs="Calibri"/>
          <w:b/>
          <w:bCs/>
          <w:sz w:val="28"/>
          <w:szCs w:val="28"/>
        </w:rPr>
        <w:t>Please give a copy to</w:t>
      </w:r>
      <w:r w:rsidRPr="0042635A">
        <w:rPr>
          <w:rStyle w:val="apple-converted-space"/>
          <w:rFonts w:ascii="Calibri" w:hAnsi="Calibri" w:cs="Calibri"/>
          <w:b/>
          <w:bCs/>
          <w:sz w:val="28"/>
          <w:szCs w:val="28"/>
        </w:rPr>
        <w:t> </w:t>
      </w:r>
      <w:r w:rsidRPr="0042635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EACH party</w:t>
      </w:r>
      <w:r w:rsidRPr="0042635A">
        <w:rPr>
          <w:rStyle w:val="apple-converted-space"/>
          <w:rFonts w:ascii="Calibri" w:hAnsi="Calibri" w:cs="Calibri"/>
          <w:b/>
          <w:bCs/>
          <w:sz w:val="28"/>
          <w:szCs w:val="28"/>
        </w:rPr>
        <w:t> </w:t>
      </w:r>
      <w:r w:rsidRPr="0042635A">
        <w:rPr>
          <w:rStyle w:val="normaltextrun"/>
          <w:rFonts w:ascii="Calibri" w:hAnsi="Calibri" w:cs="Calibri"/>
          <w:b/>
          <w:bCs/>
          <w:sz w:val="28"/>
          <w:szCs w:val="28"/>
        </w:rPr>
        <w:t>on all c</w:t>
      </w:r>
      <w:r w:rsidR="0042635A" w:rsidRPr="0042635A">
        <w:rPr>
          <w:rStyle w:val="normaltextrun"/>
          <w:rFonts w:ascii="Calibri" w:hAnsi="Calibri" w:cs="Calibri"/>
          <w:b/>
          <w:bCs/>
          <w:sz w:val="28"/>
          <w:szCs w:val="28"/>
        </w:rPr>
        <w:t>alls involving partner conflict</w:t>
      </w:r>
      <w:r w:rsidR="001C4478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</w:p>
    <w:p w14:paraId="50D6F968" w14:textId="77777777" w:rsidR="00B97C5F" w:rsidRDefault="00B97C5F" w:rsidP="00B97C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622AE538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All relationships go through periods of difficulty and conflict. There is a range of ways that partners resolve conflict, from more to less healthy or even involving elements of abuse.</w:t>
      </w:r>
      <w:r>
        <w:rPr>
          <w:rStyle w:val="eop"/>
          <w:rFonts w:ascii="Calibri" w:hAnsi="Calibri" w:cs="Calibri"/>
        </w:rPr>
        <w:t> </w:t>
      </w:r>
    </w:p>
    <w:p w14:paraId="22A87867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41FBFD7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Intimate partner violence is a deliberate and escalating pattern of abuse in which one partner attempts to exercise power and</w:t>
      </w:r>
      <w:r>
        <w:rPr>
          <w:rStyle w:val="apple-converted-space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maintain</w:t>
      </w:r>
      <w:r>
        <w:rPr>
          <w:rStyle w:val="apple-converted-space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control over the other partner. Intimate Partner Violence (IPV) can lead to serious physical, mental health, and other consequences. IPV is more than</w:t>
      </w:r>
      <w:r>
        <w:rPr>
          <w:rStyle w:val="apple-converted-space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a bad mood after a long day, an anger management problem, or a relationship with “ups and downs.” Rather than anger, the key factor is control.</w:t>
      </w:r>
      <w:r>
        <w:rPr>
          <w:rStyle w:val="eop"/>
          <w:rFonts w:ascii="Calibri" w:hAnsi="Calibri" w:cs="Calibri"/>
        </w:rPr>
        <w:t> </w:t>
      </w:r>
    </w:p>
    <w:p w14:paraId="410F6C54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7BBA876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For more helpful information, please see: </w:t>
      </w:r>
      <w:r>
        <w:rPr>
          <w:rStyle w:val="eop"/>
          <w:rFonts w:ascii="Calibri" w:hAnsi="Calibri" w:cs="Calibri"/>
        </w:rPr>
        <w:t> </w:t>
      </w:r>
    </w:p>
    <w:p w14:paraId="453A7775" w14:textId="77777777" w:rsidR="00B97C5F" w:rsidRDefault="009773C2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anchor="ip-violence" w:tgtFrame="_blank" w:history="1">
        <w:r w:rsidR="00B97C5F">
          <w:rPr>
            <w:rStyle w:val="normaltextrun"/>
            <w:rFonts w:ascii="Calibri" w:hAnsi="Calibri" w:cs="Calibri"/>
            <w:color w:val="1F4E79"/>
            <w:u w:val="single"/>
          </w:rPr>
          <w:t>http://www.catalystdvservices.org/learn/partner-violence#ip-violence</w:t>
        </w:r>
      </w:hyperlink>
      <w:r w:rsidR="00B97C5F">
        <w:rPr>
          <w:rStyle w:val="eop"/>
          <w:rFonts w:ascii="Calibri" w:hAnsi="Calibri" w:cs="Calibri"/>
        </w:rPr>
        <w:t> </w:t>
      </w:r>
    </w:p>
    <w:p w14:paraId="6F058D02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FF66D5" w14:textId="77777777" w:rsidR="00B97C5F" w:rsidRDefault="00A275C8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For help</w:t>
      </w:r>
      <w:r w:rsidR="00B97C5F">
        <w:rPr>
          <w:rStyle w:val="normaltextrun"/>
          <w:rFonts w:ascii="Calibri" w:hAnsi="Calibri" w:cs="Calibri"/>
        </w:rPr>
        <w:t xml:space="preserve"> contact:</w:t>
      </w:r>
      <w:r w:rsidR="00B97C5F">
        <w:rPr>
          <w:rStyle w:val="eop"/>
          <w:rFonts w:ascii="Calibri" w:hAnsi="Calibri" w:cs="Calibri"/>
        </w:rPr>
        <w:t> </w:t>
      </w:r>
    </w:p>
    <w:p w14:paraId="5B18E2CD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4C1C21D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Peace Over Violence</w:t>
      </w:r>
      <w:r>
        <w:rPr>
          <w:rStyle w:val="apple-converted-space"/>
          <w:rFonts w:ascii="Calibri" w:hAnsi="Calibri" w:cs="Calibri"/>
          <w:b/>
          <w:bCs/>
        </w:rPr>
        <w:t> </w:t>
      </w:r>
      <w:r w:rsidRPr="00A275C8">
        <w:rPr>
          <w:rStyle w:val="normaltextrun"/>
          <w:rFonts w:ascii="Calibri" w:hAnsi="Calibri" w:cs="Calibri"/>
          <w:bCs/>
        </w:rPr>
        <w:t>–</w:t>
      </w:r>
      <w:r>
        <w:rPr>
          <w:rStyle w:val="apple-converted-space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</w:rPr>
        <w:t>Legal services:</w:t>
      </w:r>
      <w:r>
        <w:rPr>
          <w:rStyle w:val="apple-converted-space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626.584.6191</w:t>
      </w:r>
      <w:r>
        <w:rPr>
          <w:rStyle w:val="eop"/>
          <w:rFonts w:ascii="Calibri" w:hAnsi="Calibri" w:cs="Calibri"/>
        </w:rPr>
        <w:t> </w:t>
      </w:r>
    </w:p>
    <w:p w14:paraId="7840C519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Peace Over Violence </w:t>
      </w:r>
      <w:r w:rsidRPr="00A275C8">
        <w:rPr>
          <w:rStyle w:val="normaltextrun"/>
          <w:rFonts w:ascii="Calibri" w:hAnsi="Calibri" w:cs="Calibri"/>
          <w:bCs/>
        </w:rPr>
        <w:t>–</w:t>
      </w:r>
      <w:r w:rsidRPr="00A275C8">
        <w:rPr>
          <w:rStyle w:val="apple-converted-space"/>
          <w:rFonts w:ascii="Calibri" w:hAnsi="Calibri" w:cs="Calibri"/>
          <w:bCs/>
        </w:rPr>
        <w:t> </w:t>
      </w:r>
      <w:r>
        <w:rPr>
          <w:rStyle w:val="normaltextrun"/>
          <w:rFonts w:ascii="Calibri" w:hAnsi="Calibri" w:cs="Calibri"/>
        </w:rPr>
        <w:t>Caltech Resource Teresa Mejia: teresam@caltech.edu</w:t>
      </w:r>
      <w:r>
        <w:rPr>
          <w:rStyle w:val="eop"/>
          <w:rFonts w:ascii="Calibri" w:hAnsi="Calibri" w:cs="Calibri"/>
        </w:rPr>
        <w:t> </w:t>
      </w:r>
    </w:p>
    <w:p w14:paraId="67D645DE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43442B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Asian Americans Advancing Justice </w:t>
      </w: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(10am – 3pm)</w:t>
      </w:r>
      <w:r>
        <w:rPr>
          <w:rStyle w:val="eop"/>
          <w:rFonts w:ascii="Calibri" w:hAnsi="Calibri" w:cs="Calibri"/>
        </w:rPr>
        <w:t> </w:t>
      </w:r>
    </w:p>
    <w:p w14:paraId="099AFC64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75C8">
        <w:rPr>
          <w:rStyle w:val="normaltextrun"/>
          <w:rFonts w:ascii="Calibri" w:hAnsi="Calibri" w:cs="Calibri"/>
          <w:b/>
          <w:u w:val="single"/>
        </w:rPr>
        <w:t>Chinese</w:t>
      </w:r>
      <w:r w:rsidR="00A275C8"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</w:rPr>
        <w:t>(Mandarin and Cantonese):</w:t>
      </w:r>
      <w:r>
        <w:rPr>
          <w:rStyle w:val="apple-converted-space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800.520.2356</w:t>
      </w:r>
      <w:r>
        <w:rPr>
          <w:rStyle w:val="eop"/>
          <w:rFonts w:ascii="Calibri" w:hAnsi="Calibri" w:cs="Calibri"/>
        </w:rPr>
        <w:t> </w:t>
      </w:r>
    </w:p>
    <w:p w14:paraId="19D148D8" w14:textId="77777777" w:rsidR="00F80802" w:rsidRDefault="00B97C5F" w:rsidP="00B97C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A275C8">
        <w:rPr>
          <w:rStyle w:val="normaltextrun"/>
          <w:rFonts w:ascii="Calibri" w:hAnsi="Calibri" w:cs="Calibri"/>
          <w:b/>
          <w:u w:val="single"/>
        </w:rPr>
        <w:t>Korean</w:t>
      </w:r>
      <w:r w:rsidR="00A275C8">
        <w:rPr>
          <w:rStyle w:val="normaltextrun"/>
          <w:rFonts w:ascii="Calibri" w:hAnsi="Calibri" w:cs="Calibri"/>
        </w:rPr>
        <w:t>:</w:t>
      </w:r>
      <w:r>
        <w:rPr>
          <w:rStyle w:val="normaltextrun"/>
          <w:rFonts w:ascii="Calibri" w:hAnsi="Calibri" w:cs="Calibri"/>
        </w:rPr>
        <w:t xml:space="preserve"> 800.867.3640</w:t>
      </w:r>
      <w:r w:rsidR="00A275C8">
        <w:rPr>
          <w:rStyle w:val="normaltextrun"/>
          <w:rFonts w:ascii="Calibri" w:hAnsi="Calibri" w:cs="Calibri"/>
        </w:rPr>
        <w:t xml:space="preserve"> </w:t>
      </w:r>
    </w:p>
    <w:p w14:paraId="0CE44902" w14:textId="77777777" w:rsidR="00A275C8" w:rsidRDefault="00B97C5F" w:rsidP="00B97C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80802">
        <w:rPr>
          <w:rStyle w:val="normaltextrun"/>
          <w:rFonts w:ascii="Calibri" w:hAnsi="Calibri" w:cs="Calibri"/>
          <w:b/>
          <w:u w:val="single"/>
        </w:rPr>
        <w:t>Thai</w:t>
      </w:r>
      <w:r>
        <w:rPr>
          <w:rStyle w:val="normaltextrun"/>
          <w:rFonts w:ascii="Calibri" w:hAnsi="Calibri" w:cs="Calibri"/>
        </w:rPr>
        <w:t>: 800.914.9583</w:t>
      </w:r>
    </w:p>
    <w:p w14:paraId="2CD19098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75C8">
        <w:rPr>
          <w:rStyle w:val="normaltextrun"/>
          <w:rFonts w:ascii="Calibri" w:hAnsi="Calibri" w:cs="Calibri"/>
          <w:b/>
          <w:u w:val="single"/>
        </w:rPr>
        <w:t>Tagalog</w:t>
      </w:r>
      <w:r>
        <w:rPr>
          <w:rStyle w:val="normaltextrun"/>
          <w:rFonts w:ascii="Calibri" w:hAnsi="Calibri" w:cs="Calibri"/>
        </w:rPr>
        <w:t>: 855.300.2552</w:t>
      </w:r>
      <w:r>
        <w:rPr>
          <w:rStyle w:val="eop"/>
          <w:rFonts w:ascii="Calibri" w:hAnsi="Calibri" w:cs="Calibri"/>
        </w:rPr>
        <w:t> </w:t>
      </w:r>
    </w:p>
    <w:p w14:paraId="7EA4D9E7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75C8">
        <w:rPr>
          <w:rStyle w:val="normaltextrun"/>
          <w:rFonts w:ascii="Calibri" w:hAnsi="Calibri" w:cs="Calibri"/>
          <w:b/>
          <w:u w:val="single"/>
        </w:rPr>
        <w:t>English</w:t>
      </w:r>
      <w:r w:rsidR="00A275C8">
        <w:rPr>
          <w:rStyle w:val="normaltextrun"/>
          <w:rFonts w:ascii="Calibri" w:hAnsi="Calibri" w:cs="Calibri"/>
        </w:rPr>
        <w:t>: 888.349.9695 (leave a message a</w:t>
      </w:r>
      <w:r>
        <w:rPr>
          <w:rStyle w:val="normaltextrun"/>
          <w:rFonts w:ascii="Calibri" w:hAnsi="Calibri" w:cs="Calibri"/>
        </w:rPr>
        <w:t>n</w:t>
      </w:r>
      <w:r w:rsidR="00A275C8">
        <w:rPr>
          <w:rStyle w:val="normaltextrun"/>
          <w:rFonts w:ascii="Calibri" w:hAnsi="Calibri" w:cs="Calibri"/>
        </w:rPr>
        <w:t>d an</w:t>
      </w:r>
      <w:r>
        <w:rPr>
          <w:rStyle w:val="normaltextrun"/>
          <w:rFonts w:ascii="Calibri" w:hAnsi="Calibri" w:cs="Calibri"/>
        </w:rPr>
        <w:t xml:space="preserve"> advocate will call within</w:t>
      </w:r>
      <w:r>
        <w:rPr>
          <w:rStyle w:val="apple-converted-space"/>
          <w:rFonts w:ascii="Calibri" w:hAnsi="Calibri" w:cs="Calibri"/>
        </w:rPr>
        <w:t> </w:t>
      </w:r>
      <w:r w:rsidR="00A275C8">
        <w:rPr>
          <w:rStyle w:val="normaltextrun"/>
          <w:rFonts w:ascii="Calibri" w:hAnsi="Calibri" w:cs="Calibri"/>
        </w:rPr>
        <w:t>24 hours</w:t>
      </w:r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15486616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811484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LA LGBT Center</w:t>
      </w:r>
      <w:r>
        <w:rPr>
          <w:rStyle w:val="eop"/>
          <w:rFonts w:ascii="Calibri" w:hAnsi="Calibri" w:cs="Calibri"/>
        </w:rPr>
        <w:t> </w:t>
      </w:r>
    </w:p>
    <w:p w14:paraId="13FCBA1D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Walk-in hours cancelled until further notice. General telephonic intake at (323)</w:t>
      </w:r>
      <w:r w:rsidR="00A275C8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993-7670. Legal</w:t>
      </w:r>
      <w:r>
        <w:rPr>
          <w:rStyle w:val="eop"/>
          <w:rFonts w:ascii="Calibri" w:hAnsi="Calibri" w:cs="Calibri"/>
        </w:rPr>
        <w:t> </w:t>
      </w:r>
    </w:p>
    <w:p w14:paraId="617C99D0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Advocacy Project for Survivors’ warm line: (323)</w:t>
      </w:r>
      <w:r w:rsidR="00A275C8">
        <w:rPr>
          <w:rStyle w:val="normaltextrun"/>
          <w:rFonts w:ascii="Calibri" w:hAnsi="Calibri" w:cs="Calibri"/>
        </w:rPr>
        <w:t xml:space="preserve"> 993-7649</w:t>
      </w:r>
    </w:p>
    <w:p w14:paraId="0425B202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2AAA5A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LA County Hotline for Domestic Violence</w:t>
      </w:r>
      <w:r>
        <w:rPr>
          <w:rStyle w:val="eop"/>
          <w:rFonts w:ascii="Calibri" w:hAnsi="Calibri" w:cs="Calibri"/>
        </w:rPr>
        <w:t> </w:t>
      </w:r>
    </w:p>
    <w:p w14:paraId="40D61E4E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24-Hour Hotline</w:t>
      </w:r>
      <w:r w:rsidR="00F80802">
        <w:rPr>
          <w:rStyle w:val="normaltextrun"/>
          <w:rFonts w:ascii="Calibri" w:hAnsi="Calibri" w:cs="Calibri"/>
        </w:rPr>
        <w:t xml:space="preserve"> 1-</w:t>
      </w:r>
      <w:r>
        <w:rPr>
          <w:rStyle w:val="normaltextrun"/>
          <w:rFonts w:ascii="Calibri" w:hAnsi="Calibri" w:cs="Calibri"/>
        </w:rPr>
        <w:t>800-978-3600</w:t>
      </w:r>
      <w:r>
        <w:rPr>
          <w:rStyle w:val="eop"/>
          <w:rFonts w:ascii="Calibri" w:hAnsi="Calibri" w:cs="Calibri"/>
        </w:rPr>
        <w:t> </w:t>
      </w:r>
    </w:p>
    <w:p w14:paraId="7155677B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6FCF05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Jewish Family Services of Los Angeles</w:t>
      </w:r>
      <w:r>
        <w:rPr>
          <w:rStyle w:val="eop"/>
          <w:rFonts w:ascii="Calibri" w:hAnsi="Calibri" w:cs="Calibri"/>
        </w:rPr>
        <w:t> </w:t>
      </w:r>
    </w:p>
    <w:p w14:paraId="0065DE0B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24-Hour Hotline</w:t>
      </w:r>
      <w:r w:rsidR="00F80802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818-505-0900</w:t>
      </w:r>
      <w:r>
        <w:rPr>
          <w:rStyle w:val="eop"/>
          <w:rFonts w:ascii="Calibri" w:hAnsi="Calibri" w:cs="Calibri"/>
        </w:rPr>
        <w:t> </w:t>
      </w:r>
    </w:p>
    <w:p w14:paraId="5F03FCC6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051B49" w14:textId="77777777" w:rsidR="00B97C5F" w:rsidRDefault="00B97C5F" w:rsidP="00B97C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Los Angeles County 211 Resource Hotline</w:t>
      </w:r>
      <w:r>
        <w:rPr>
          <w:rStyle w:val="eop"/>
          <w:rFonts w:ascii="Calibri" w:hAnsi="Calibri" w:cs="Calibri"/>
        </w:rPr>
        <w:t> </w:t>
      </w:r>
    </w:p>
    <w:p w14:paraId="59F4A233" w14:textId="77777777" w:rsidR="00B97C5F" w:rsidRDefault="009773C2" w:rsidP="00B97C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hyperlink r:id="rId6" w:tgtFrame="_blank" w:history="1">
        <w:r w:rsidR="00B97C5F">
          <w:rPr>
            <w:rStyle w:val="normaltextrun"/>
            <w:rFonts w:ascii="Calibri" w:hAnsi="Calibri" w:cs="Calibri"/>
            <w:u w:val="single"/>
          </w:rPr>
          <w:t>https://www.211la.org/</w:t>
        </w:r>
      </w:hyperlink>
      <w:r w:rsidR="00B97C5F">
        <w:rPr>
          <w:rStyle w:val="eop"/>
          <w:rFonts w:ascii="Calibri" w:hAnsi="Calibri" w:cs="Calibri"/>
        </w:rPr>
        <w:t> </w:t>
      </w:r>
    </w:p>
    <w:p w14:paraId="18FF60D6" w14:textId="77777777" w:rsidR="00742D3F" w:rsidRDefault="00742D3F" w:rsidP="00B97C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832B136" w14:textId="77777777" w:rsidR="001C4478" w:rsidRDefault="00B97C5F" w:rsidP="001C4478">
      <w:pPr>
        <w:pStyle w:val="NoSpacing"/>
        <w:jc w:val="center"/>
      </w:pPr>
      <w:r w:rsidRPr="001E3156">
        <w:t>For more informatio</w:t>
      </w:r>
      <w:r>
        <w:t>n or to schedule an appointment</w:t>
      </w:r>
      <w:r w:rsidRPr="001E3156">
        <w:t xml:space="preserve"> please </w:t>
      </w:r>
      <w:r w:rsidR="0041188D">
        <w:t>contact</w:t>
      </w:r>
      <w:r w:rsidR="001C4478">
        <w:t>:</w:t>
      </w:r>
    </w:p>
    <w:p w14:paraId="6BC51252" w14:textId="77777777" w:rsidR="001C4478" w:rsidRDefault="00B97C5F" w:rsidP="001C4478">
      <w:pPr>
        <w:pStyle w:val="NoSpacing"/>
        <w:jc w:val="center"/>
        <w:rPr>
          <w:rStyle w:val="Hyperlink"/>
          <w:b/>
          <w:color w:val="auto"/>
          <w:u w:val="none"/>
        </w:rPr>
      </w:pPr>
      <w:r w:rsidRPr="001C4478">
        <w:rPr>
          <w:b/>
        </w:rPr>
        <w:t xml:space="preserve">Staff and Faculty </w:t>
      </w:r>
      <w:r w:rsidR="00E63B6E" w:rsidRPr="001C4478">
        <w:rPr>
          <w:b/>
        </w:rPr>
        <w:t xml:space="preserve">Consultation </w:t>
      </w:r>
      <w:r w:rsidRPr="001C4478">
        <w:rPr>
          <w:b/>
        </w:rPr>
        <w:t xml:space="preserve">Center at </w:t>
      </w:r>
      <w:r w:rsidR="00E63B6E" w:rsidRPr="001C4478">
        <w:rPr>
          <w:b/>
        </w:rPr>
        <w:t>(626) 395-8360</w:t>
      </w:r>
      <w:r w:rsidR="00E63B6E" w:rsidRPr="001E3156">
        <w:t xml:space="preserve"> or </w:t>
      </w:r>
      <w:hyperlink r:id="rId7" w:history="1">
        <w:r w:rsidR="00E63B6E" w:rsidRPr="00AC1F78">
          <w:rPr>
            <w:rStyle w:val="Hyperlink"/>
          </w:rPr>
          <w:t>sfcc@caltech.edu</w:t>
        </w:r>
      </w:hyperlink>
      <w:r w:rsidR="00E63B6E">
        <w:rPr>
          <w:rStyle w:val="Hyperlink"/>
          <w:u w:val="none"/>
        </w:rPr>
        <w:t xml:space="preserve"> </w:t>
      </w:r>
      <w:r w:rsidR="00E63B6E" w:rsidRPr="00A275C8">
        <w:rPr>
          <w:rStyle w:val="Hyperlink"/>
          <w:b/>
          <w:color w:val="auto"/>
          <w:u w:val="none"/>
        </w:rPr>
        <w:t>or</w:t>
      </w:r>
    </w:p>
    <w:p w14:paraId="025CCC5A" w14:textId="77777777" w:rsidR="0041188D" w:rsidRPr="0041188D" w:rsidRDefault="0041188D" w:rsidP="0041188D">
      <w:pPr>
        <w:pStyle w:val="NoSpacing"/>
        <w:jc w:val="center"/>
        <w:rPr>
          <w:b/>
        </w:rPr>
      </w:pPr>
      <w:r>
        <w:rPr>
          <w:rStyle w:val="Hyperlink"/>
          <w:b/>
          <w:color w:val="auto"/>
          <w:u w:val="none"/>
        </w:rPr>
        <w:t>Student Counseling Services</w:t>
      </w:r>
      <w:r w:rsidR="00E63B6E" w:rsidRPr="00A275C8">
        <w:rPr>
          <w:rStyle w:val="Hyperlink"/>
          <w:b/>
          <w:color w:val="auto"/>
          <w:u w:val="none"/>
        </w:rPr>
        <w:t xml:space="preserve"> at (626) 395-8331</w:t>
      </w:r>
      <w:r>
        <w:rPr>
          <w:rStyle w:val="Hyperlink"/>
          <w:b/>
          <w:color w:val="auto"/>
          <w:u w:val="none"/>
        </w:rPr>
        <w:t xml:space="preserve"> or wellness.caltech.edu</w:t>
      </w:r>
    </w:p>
    <w:sectPr w:rsidR="0041188D" w:rsidRPr="0041188D" w:rsidSect="00B97C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5F"/>
    <w:rsid w:val="001C4478"/>
    <w:rsid w:val="0041188D"/>
    <w:rsid w:val="0042635A"/>
    <w:rsid w:val="00440E8E"/>
    <w:rsid w:val="005F114A"/>
    <w:rsid w:val="00742D3F"/>
    <w:rsid w:val="008E320D"/>
    <w:rsid w:val="009773C2"/>
    <w:rsid w:val="00A275C8"/>
    <w:rsid w:val="00B97C5F"/>
    <w:rsid w:val="00E63B6E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8BEE"/>
  <w15:docId w15:val="{0726478E-03DF-4ACD-8543-5F41098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5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9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C5F"/>
  </w:style>
  <w:style w:type="character" w:customStyle="1" w:styleId="eop">
    <w:name w:val="eop"/>
    <w:basedOn w:val="DefaultParagraphFont"/>
    <w:rsid w:val="00B97C5F"/>
  </w:style>
  <w:style w:type="character" w:customStyle="1" w:styleId="apple-converted-space">
    <w:name w:val="apple-converted-space"/>
    <w:basedOn w:val="DefaultParagraphFont"/>
    <w:rsid w:val="00B97C5F"/>
  </w:style>
  <w:style w:type="character" w:styleId="Hyperlink">
    <w:name w:val="Hyperlink"/>
    <w:basedOn w:val="DefaultParagraphFont"/>
    <w:uiPriority w:val="99"/>
    <w:unhideWhenUsed/>
    <w:rsid w:val="00B97C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C4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fcc@caltec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211la.org/" TargetMode="External"/><Relationship Id="rId5" Type="http://schemas.openxmlformats.org/officeDocument/2006/relationships/hyperlink" Target="http://www.catalystdvservices.org/learn/partner-violenc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M Amaya</dc:creator>
  <cp:keywords/>
  <dc:description/>
  <cp:lastModifiedBy>Karla Hernandez</cp:lastModifiedBy>
  <cp:revision>2</cp:revision>
  <dcterms:created xsi:type="dcterms:W3CDTF">2020-04-15T18:49:00Z</dcterms:created>
  <dcterms:modified xsi:type="dcterms:W3CDTF">2020-04-15T18:49:00Z</dcterms:modified>
</cp:coreProperties>
</file>